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AA4D8" w14:textId="2C358203" w:rsidR="00C8096F" w:rsidRDefault="00B11602">
      <w:r>
        <w:t xml:space="preserve">Attendees: Kelly Leppard, PGS; Fred Fetta, PGS; </w:t>
      </w:r>
      <w:r w:rsidR="00B37A87">
        <w:t xml:space="preserve">Jeremy Wampler, PGS; Haley Brown, PGS; </w:t>
      </w:r>
      <w:r w:rsidR="00387725">
        <w:t xml:space="preserve">Paul Downing, GA; Beverly Downing, Gam-Anon; Paul Tarbox, CCPG; Kaitlin Brown, CCPG; Diana Goode, CCPG; </w:t>
      </w:r>
      <w:r w:rsidR="00702F72">
        <w:t>Sharon Han</w:t>
      </w:r>
      <w:r w:rsidR="00354CE3">
        <w:t xml:space="preserve">ford, APW; Brailee Whan, APW; </w:t>
      </w:r>
      <w:r w:rsidR="008B6090">
        <w:t>Debra Cannon, Communicare; Kitsune Frost-Fox, Communicare;</w:t>
      </w:r>
      <w:r w:rsidR="00D662C0">
        <w:t xml:space="preserve"> Genise Green, Hamden Youth Services;</w:t>
      </w:r>
      <w:r w:rsidR="008B6090">
        <w:t xml:space="preserve"> </w:t>
      </w:r>
      <w:r w:rsidR="00823697">
        <w:t xml:space="preserve">Rita Natale; Dena Miccinello, The HUB; </w:t>
      </w:r>
      <w:r w:rsidR="00867745">
        <w:t>Elizabeth Genovese, MCCA</w:t>
      </w:r>
    </w:p>
    <w:p w14:paraId="5A20A816" w14:textId="77777777" w:rsidR="00E41CC1" w:rsidRDefault="00E41CC1"/>
    <w:p w14:paraId="15FFC0B5" w14:textId="7923CF3B" w:rsidR="005D19A2" w:rsidRDefault="005D19A2">
      <w:r>
        <w:t>Gam-Anon:</w:t>
      </w:r>
    </w:p>
    <w:p w14:paraId="38C90BF8" w14:textId="70031109" w:rsidR="005D19A2" w:rsidRDefault="008A78E5" w:rsidP="005D19A2">
      <w:pPr>
        <w:pStyle w:val="ListParagraph"/>
        <w:numPr>
          <w:ilvl w:val="0"/>
          <w:numId w:val="2"/>
        </w:numPr>
      </w:pPr>
      <w:r>
        <w:t>Our speaker gave us a wonderful overview of Gam-Anon. For contact information, reach out to Brailee.</w:t>
      </w:r>
    </w:p>
    <w:p w14:paraId="107E5029" w14:textId="6D4B34F8" w:rsidR="00E41CC1" w:rsidRDefault="00E41CC1">
      <w:r>
        <w:t>Problem Gambling Services:</w:t>
      </w:r>
    </w:p>
    <w:p w14:paraId="0D8D8780" w14:textId="207B9998" w:rsidR="00E41CC1" w:rsidRDefault="00E41CC1" w:rsidP="00E41CC1">
      <w:pPr>
        <w:pStyle w:val="ListParagraph"/>
        <w:numPr>
          <w:ilvl w:val="0"/>
          <w:numId w:val="1"/>
        </w:numPr>
      </w:pPr>
      <w:r>
        <w:t>Upcoming training on the IMPACT stud</w:t>
      </w:r>
      <w:r w:rsidR="00E34CA6">
        <w:t>y overview</w:t>
      </w:r>
      <w:r>
        <w:t xml:space="preserve"> on </w:t>
      </w:r>
      <w:r w:rsidR="00E34CA6">
        <w:t>6/4 from 10-11:30; Brailee will send invite out to team members.</w:t>
      </w:r>
    </w:p>
    <w:p w14:paraId="241E2637" w14:textId="453E7F38" w:rsidR="00E34CA6" w:rsidRDefault="00E34CA6" w:rsidP="00E41CC1">
      <w:pPr>
        <w:pStyle w:val="ListParagraph"/>
        <w:numPr>
          <w:ilvl w:val="0"/>
          <w:numId w:val="1"/>
        </w:numPr>
      </w:pPr>
      <w:r>
        <w:t xml:space="preserve">Cultural Coalition event is on 5/2 </w:t>
      </w:r>
      <w:r w:rsidR="00690264">
        <w:t>from 6-8pm; this event will feature poets, live music, and more. All are welcome.</w:t>
      </w:r>
    </w:p>
    <w:p w14:paraId="381BBA5D" w14:textId="0F01461C" w:rsidR="00690264" w:rsidRDefault="00690264" w:rsidP="00690264">
      <w:r>
        <w:t>Connecticut Council on Problem Gambling:</w:t>
      </w:r>
    </w:p>
    <w:p w14:paraId="6514778D" w14:textId="547BE379" w:rsidR="00690264" w:rsidRDefault="00690264" w:rsidP="00690264">
      <w:pPr>
        <w:pStyle w:val="ListParagraph"/>
        <w:numPr>
          <w:ilvl w:val="0"/>
          <w:numId w:val="1"/>
        </w:numPr>
      </w:pPr>
      <w:r>
        <w:t>May 14</w:t>
      </w:r>
      <w:r w:rsidRPr="00690264">
        <w:rPr>
          <w:vertAlign w:val="superscript"/>
        </w:rPr>
        <w:t>th</w:t>
      </w:r>
      <w:r>
        <w:t xml:space="preserve"> is the regional conference in Worcester, MA. More info can be found at </w:t>
      </w:r>
      <w:hyperlink r:id="rId5" w:history="1">
        <w:r w:rsidR="00611A8D">
          <w:rPr>
            <w:rStyle w:val="Hyperlink"/>
          </w:rPr>
          <w:t>lp.constantcontactpages.com/ev/reg/z3fuzpv</w:t>
        </w:r>
      </w:hyperlink>
      <w:r w:rsidR="00611A8D">
        <w:t>.</w:t>
      </w:r>
    </w:p>
    <w:p w14:paraId="463A3EA8" w14:textId="229D9305" w:rsidR="006F43CE" w:rsidRDefault="006F43CE" w:rsidP="006F43CE">
      <w:pPr>
        <w:pStyle w:val="ListParagraph"/>
        <w:numPr>
          <w:ilvl w:val="0"/>
          <w:numId w:val="1"/>
        </w:numPr>
      </w:pPr>
      <w:r>
        <w:t xml:space="preserve">Two CCPG trainings are coming soon: one on the intersection of gambling and suicide, and the other on comorbid conditions. Brailee will send out flyers when they are live. </w:t>
      </w:r>
    </w:p>
    <w:p w14:paraId="1E96FD8F" w14:textId="6F4CCBCF" w:rsidR="00683383" w:rsidRDefault="00683383" w:rsidP="006F43CE">
      <w:pPr>
        <w:pStyle w:val="ListParagraph"/>
        <w:numPr>
          <w:ilvl w:val="0"/>
          <w:numId w:val="1"/>
        </w:numPr>
      </w:pPr>
      <w:r>
        <w:t xml:space="preserve">Bill 5284 is still making its way through the legislative process. </w:t>
      </w:r>
      <w:r w:rsidR="005D19A2">
        <w:t xml:space="preserve">This bill opens up the definition of sports betting, but also has a number of positive impacts if passed. </w:t>
      </w:r>
    </w:p>
    <w:p w14:paraId="093400EF" w14:textId="51E652AD" w:rsidR="005D19A2" w:rsidRDefault="005D19A2" w:rsidP="005D19A2">
      <w:r>
        <w:t>Alliance for Prevention &amp; Wellness:</w:t>
      </w:r>
    </w:p>
    <w:p w14:paraId="3F57E93D" w14:textId="5A07DA61" w:rsidR="005D19A2" w:rsidRDefault="005D19A2" w:rsidP="005D19A2">
      <w:pPr>
        <w:pStyle w:val="ListParagraph"/>
        <w:numPr>
          <w:ilvl w:val="0"/>
          <w:numId w:val="1"/>
        </w:numPr>
      </w:pPr>
      <w:r>
        <w:t>PGAM was very successful and Region 2 was active within high schools.</w:t>
      </w:r>
    </w:p>
    <w:p w14:paraId="7F9FAEE9" w14:textId="7569ABC7" w:rsidR="005D19A2" w:rsidRDefault="005D19A2" w:rsidP="005D19A2">
      <w:pPr>
        <w:pStyle w:val="ListParagraph"/>
        <w:numPr>
          <w:ilvl w:val="0"/>
          <w:numId w:val="1"/>
        </w:numPr>
      </w:pPr>
      <w:r>
        <w:t>The Youth Sports Betting Breakfast event was successful with positive feedback.</w:t>
      </w:r>
    </w:p>
    <w:p w14:paraId="5A976612" w14:textId="1DBB85AB" w:rsidR="00BC09B8" w:rsidRDefault="00BC09B8" w:rsidP="00BC09B8">
      <w:r>
        <w:t>Treatment:</w:t>
      </w:r>
    </w:p>
    <w:p w14:paraId="2683D306" w14:textId="59BDA5CD" w:rsidR="00810E87" w:rsidRDefault="00BC09B8" w:rsidP="00810E87">
      <w:pPr>
        <w:pStyle w:val="ListParagraph"/>
        <w:numPr>
          <w:ilvl w:val="0"/>
          <w:numId w:val="1"/>
        </w:numPr>
      </w:pPr>
      <w:r>
        <w:t xml:space="preserve">A new Communicare website is being built and the landing page will </w:t>
      </w:r>
      <w:r w:rsidR="00810E87">
        <w:t>feature a screener for people to use right away.</w:t>
      </w:r>
    </w:p>
    <w:p w14:paraId="7310DDD7" w14:textId="098A5BF3" w:rsidR="008A78E5" w:rsidRDefault="001D1182" w:rsidP="008A78E5">
      <w:r>
        <w:t>Workgroup:</w:t>
      </w:r>
    </w:p>
    <w:p w14:paraId="4E2B3944" w14:textId="716D761C" w:rsidR="001D1182" w:rsidRDefault="001D1182" w:rsidP="001D1182">
      <w:pPr>
        <w:pStyle w:val="ListParagraph"/>
        <w:numPr>
          <w:ilvl w:val="0"/>
          <w:numId w:val="1"/>
        </w:numPr>
      </w:pPr>
      <w:r>
        <w:t xml:space="preserve">If you are interested in joining a subcommittee of the Gambling Awareness Team, please take the survey that Brailee sends out. </w:t>
      </w:r>
    </w:p>
    <w:p w14:paraId="691515C0" w14:textId="6F8EAD88" w:rsidR="00126025" w:rsidRDefault="00126025" w:rsidP="001D1182">
      <w:pPr>
        <w:pStyle w:val="ListParagraph"/>
        <w:numPr>
          <w:ilvl w:val="0"/>
          <w:numId w:val="1"/>
        </w:numPr>
      </w:pPr>
      <w:r>
        <w:t>Brailee will review the results and reach out to those interested!</w:t>
      </w:r>
    </w:p>
    <w:p w14:paraId="1A3087FE" w14:textId="77777777" w:rsidR="005D19A2" w:rsidRDefault="005D19A2" w:rsidP="005D19A2"/>
    <w:sectPr w:rsidR="005D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C6FC0"/>
    <w:multiLevelType w:val="hybridMultilevel"/>
    <w:tmpl w:val="AC1AF386"/>
    <w:lvl w:ilvl="0" w:tplc="353211B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0B7A"/>
    <w:multiLevelType w:val="hybridMultilevel"/>
    <w:tmpl w:val="507E5A12"/>
    <w:lvl w:ilvl="0" w:tplc="31AC014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5136">
    <w:abstractNumId w:val="0"/>
  </w:num>
  <w:num w:numId="2" w16cid:durableId="78337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55"/>
    <w:rsid w:val="00086D55"/>
    <w:rsid w:val="00126025"/>
    <w:rsid w:val="001D1182"/>
    <w:rsid w:val="00354CE3"/>
    <w:rsid w:val="00387725"/>
    <w:rsid w:val="00484D46"/>
    <w:rsid w:val="005D19A2"/>
    <w:rsid w:val="00611A8D"/>
    <w:rsid w:val="00683383"/>
    <w:rsid w:val="00690264"/>
    <w:rsid w:val="006F43CE"/>
    <w:rsid w:val="00702F72"/>
    <w:rsid w:val="00810E87"/>
    <w:rsid w:val="00823697"/>
    <w:rsid w:val="00867745"/>
    <w:rsid w:val="008A78E5"/>
    <w:rsid w:val="008B6090"/>
    <w:rsid w:val="00B11602"/>
    <w:rsid w:val="00B37A87"/>
    <w:rsid w:val="00BC09B8"/>
    <w:rsid w:val="00C8096F"/>
    <w:rsid w:val="00D662C0"/>
    <w:rsid w:val="00E34CA6"/>
    <w:rsid w:val="00E4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AA7B"/>
  <w15:chartTrackingRefBased/>
  <w15:docId w15:val="{63A17D0C-DB33-45B7-AC84-1CCFEF0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6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6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6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6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6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6D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1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p.constantcontactpages.com/ev/reg/z3fuz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Brailee Whan</dc:creator>
  <cp:keywords/>
  <dc:description/>
  <cp:lastModifiedBy>Brailee Whan</cp:lastModifiedBy>
  <cp:revision>22</cp:revision>
  <dcterms:created xsi:type="dcterms:W3CDTF">2024-04-18T16:28:00Z</dcterms:created>
  <dcterms:modified xsi:type="dcterms:W3CDTF">2024-04-18T16:42:00Z</dcterms:modified>
</cp:coreProperties>
</file>